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F17A" w14:textId="77777777"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5435EC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1AFDD287" w14:textId="77777777"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16824C9A" w14:textId="77777777"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1FC17555" w14:textId="77777777"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5BBEF8FF" w14:textId="77777777"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14:paraId="4863348A" w14:textId="77777777" w:rsidR="00856C35" w:rsidRPr="009D7AD0" w:rsidRDefault="00E7133E" w:rsidP="00856C35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voditelja obrade</w:t>
      </w:r>
    </w:p>
    <w:p w14:paraId="20E36D2C" w14:textId="77777777"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05F8E2B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4FDFFF0F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F48C6A0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14:paraId="381E19E3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75D3F506" w14:textId="77777777"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4AC1CF4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F6BE608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4964AEAD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368E00A9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0BC16C2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2F6AF3C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83945CA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70C69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 gradonačelnika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12E3CA33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0C6E4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094343FC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351779DB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60AA887E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Park stara trešnjevka 2</w:t>
            </w:r>
          </w:p>
        </w:tc>
      </w:tr>
    </w:tbl>
    <w:p w14:paraId="7493D7D6" w14:textId="77777777" w:rsidR="00871876" w:rsidRPr="009D7AD0" w:rsidRDefault="0030222D" w:rsidP="00871876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9D7AD0" w14:paraId="5D06DC26" w14:textId="77777777" w:rsidTr="006468DA">
        <w:trPr>
          <w:trHeight w:val="288"/>
        </w:trPr>
        <w:tc>
          <w:tcPr>
            <w:tcW w:w="1418" w:type="dxa"/>
            <w:vAlign w:val="bottom"/>
          </w:tcPr>
          <w:p w14:paraId="66CC1CE8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Svrha</w:t>
            </w:r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14:paraId="14EB3E85" w14:textId="77777777" w:rsidR="00ED6AAE" w:rsidRPr="00ED6AAE" w:rsidRDefault="005916BA" w:rsidP="00ED6AA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539CA">
              <w:rPr>
                <w:rFonts w:asciiTheme="majorHAnsi" w:hAnsiTheme="majorHAnsi" w:cstheme="majorHAnsi"/>
                <w:b w:val="0"/>
                <w:lang w:val="hr-HR"/>
              </w:rPr>
              <w:t xml:space="preserve">Javni </w:t>
            </w:r>
            <w:r w:rsidR="005E332E" w:rsidRPr="00F539CA">
              <w:rPr>
                <w:rFonts w:asciiTheme="majorHAnsi" w:hAnsiTheme="majorHAnsi" w:cstheme="majorHAnsi"/>
                <w:b w:val="0"/>
                <w:lang w:val="hr-HR"/>
              </w:rPr>
              <w:t>poziv</w:t>
            </w:r>
            <w:r w:rsidR="005E332E">
              <w:rPr>
                <w:rFonts w:asciiTheme="majorHAnsi" w:hAnsiTheme="majorHAnsi" w:cstheme="majorHAnsi"/>
                <w:b w:val="0"/>
              </w:rPr>
              <w:t xml:space="preserve"> za </w:t>
            </w:r>
            <w:r w:rsidR="00ED6AAE" w:rsidRPr="00ED6AAE">
              <w:rPr>
                <w:rFonts w:asciiTheme="majorHAnsi" w:hAnsiTheme="majorHAnsi" w:cstheme="majorHAnsi"/>
                <w:b w:val="0"/>
              </w:rPr>
              <w:t>za dostavu dokumentacije kojom se dokazuje ispunjavanje uvjeta za dodjelu novčane pomoći za sanaciju oštećenja nastalih na imovini zbog nevremena na području Grada Zagreba 19. i 21. srpnja 2023. godine</w:t>
            </w:r>
          </w:p>
          <w:p w14:paraId="3F7DED56" w14:textId="1FCA374E" w:rsidR="000D2539" w:rsidRPr="009D7AD0" w:rsidRDefault="000D2539" w:rsidP="005E332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79043295" w14:textId="77777777" w:rsidTr="006468DA">
        <w:trPr>
          <w:trHeight w:val="288"/>
        </w:trPr>
        <w:tc>
          <w:tcPr>
            <w:tcW w:w="1418" w:type="dxa"/>
            <w:vAlign w:val="bottom"/>
          </w:tcPr>
          <w:p w14:paraId="6B388AD3" w14:textId="77777777" w:rsidR="0030222D" w:rsidRPr="00D92321" w:rsidRDefault="0030222D" w:rsidP="00FD653E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14:paraId="7332A581" w14:textId="3D36443B" w:rsidR="0030222D" w:rsidRPr="00D92321" w:rsidRDefault="00FB4697" w:rsidP="00FB4697">
            <w:pPr>
              <w:pStyle w:val="FieldText"/>
              <w:rPr>
                <w:rFonts w:asciiTheme="majorHAnsi" w:hAnsiTheme="majorHAnsi" w:cstheme="majorHAnsi"/>
                <w:b w:val="0"/>
                <w:color w:val="FF0000"/>
              </w:rPr>
            </w:pPr>
            <w:r w:rsidRPr="00FB4697">
              <w:rPr>
                <w:rFonts w:asciiTheme="majorHAnsi" w:hAnsiTheme="majorHAnsi" w:cstheme="majorHAnsi"/>
                <w:b w:val="0"/>
              </w:rPr>
              <w:t xml:space="preserve">Zakon o porezu na dohodak, Zakon o PDV-u i  </w:t>
            </w:r>
            <w:r>
              <w:rPr>
                <w:rFonts w:asciiTheme="majorHAnsi" w:hAnsiTheme="majorHAnsi" w:cstheme="majorHAnsi"/>
                <w:b w:val="0"/>
              </w:rPr>
              <w:t>Opći porezni zakon</w:t>
            </w:r>
            <w:r w:rsidRPr="00FB4697">
              <w:rPr>
                <w:rFonts w:asciiTheme="majorHAnsi" w:hAnsiTheme="majorHAnsi" w:cstheme="majorHAnsi"/>
                <w:b w:val="0"/>
              </w:rPr>
              <w:t xml:space="preserve">                                             </w:t>
            </w:r>
          </w:p>
        </w:tc>
      </w:tr>
      <w:tr w:rsidR="0030222D" w:rsidRPr="009D7AD0" w14:paraId="2ACAB6FA" w14:textId="77777777" w:rsidTr="006468DA">
        <w:trPr>
          <w:trHeight w:val="288"/>
        </w:trPr>
        <w:tc>
          <w:tcPr>
            <w:tcW w:w="1418" w:type="dxa"/>
            <w:vAlign w:val="bottom"/>
          </w:tcPr>
          <w:p w14:paraId="31156D8C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14:paraId="1E187199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36F4A206" w14:textId="77777777" w:rsidTr="006468DA">
        <w:trPr>
          <w:trHeight w:val="288"/>
        </w:trPr>
        <w:tc>
          <w:tcPr>
            <w:tcW w:w="1418" w:type="dxa"/>
            <w:vAlign w:val="bottom"/>
          </w:tcPr>
          <w:p w14:paraId="3DDA57BB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14:paraId="7C6482A3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0DC0F3FC" w14:textId="77777777" w:rsidTr="006468DA">
        <w:trPr>
          <w:trHeight w:val="288"/>
        </w:trPr>
        <w:tc>
          <w:tcPr>
            <w:tcW w:w="1418" w:type="dxa"/>
            <w:vAlign w:val="bottom"/>
          </w:tcPr>
          <w:p w14:paraId="61F88EED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14:paraId="179016A2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E5CC7B0" w14:textId="77777777" w:rsidR="00C473DF" w:rsidRPr="009D7AD0" w:rsidRDefault="00C473DF" w:rsidP="00C473DF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12D80BE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8658D2C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AE5897B" w14:textId="77777777"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Predmet svakog ispit</w:t>
            </w:r>
            <w:r w:rsidR="005E332E">
              <w:rPr>
                <w:rFonts w:asciiTheme="majorHAnsi" w:hAnsiTheme="majorHAnsi" w:cstheme="majorHAnsi"/>
                <w:b w:val="0"/>
              </w:rPr>
              <w:t>anika koji je u pisanom obliku č</w:t>
            </w:r>
            <w:r>
              <w:rPr>
                <w:rFonts w:asciiTheme="majorHAnsi" w:hAnsiTheme="majorHAnsi" w:cstheme="majorHAnsi"/>
                <w:b w:val="0"/>
              </w:rPr>
              <w:t xml:space="preserve">uva se 10 godina, a u elektronskom obliku podaci se čuvaju </w:t>
            </w:r>
            <w:r w:rsidRPr="00907BCE">
              <w:rPr>
                <w:rFonts w:asciiTheme="majorHAnsi" w:hAnsiTheme="majorHAnsi" w:cstheme="majorHAnsi"/>
                <w:b w:val="0"/>
              </w:rPr>
              <w:t>trajno (statistička svrha bez identifikacije osobe na koju se podaci odnose)</w:t>
            </w:r>
          </w:p>
        </w:tc>
      </w:tr>
      <w:tr w:rsidR="00C473DF" w:rsidRPr="009D7AD0" w14:paraId="23D94AC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4C6233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E5FFF7D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48BEB6E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215C0F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799221D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124956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77CC72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8F17604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64CD584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289B2DE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9FB41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4BFBDC2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 ispitanika</w:t>
      </w:r>
    </w:p>
    <w:p w14:paraId="3ADF96E4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2EAC7362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28D3462D" w14:textId="77777777"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0F351B37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C380271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1BC27794" w14:textId="77777777"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14:paraId="0E722A08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Vrši se zbog Zakonske/Ugovorne obveze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CC33066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77249B6F" w14:textId="77777777"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26BDE1F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4047EA58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361B931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570A46B8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51EB6C55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21F60238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5BFE66C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5DF7B365" w14:textId="77777777"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2AA14C5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4FA7DD82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14:paraId="681A32D3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5E9B2E5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180DFE6" w14:textId="5C20094B" w:rsidR="008576D9" w:rsidRPr="009D7AD0" w:rsidRDefault="005916BA" w:rsidP="005E332E">
            <w:pPr>
              <w:pStyle w:val="Detail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Nemogućnost sklapanja ugovora i ostvarivanje prava na </w:t>
            </w:r>
            <w:r w:rsidR="005E332E">
              <w:rPr>
                <w:rFonts w:asciiTheme="majorHAnsi" w:hAnsiTheme="majorHAnsi" w:cstheme="majorHAnsi"/>
              </w:rPr>
              <w:t>novčanu pomoć</w:t>
            </w:r>
            <w:r w:rsidR="00A91DBD">
              <w:rPr>
                <w:rFonts w:asciiTheme="majorHAnsi" w:hAnsiTheme="majorHAnsi" w:cstheme="majorHAnsi"/>
              </w:rPr>
              <w:t xml:space="preserve"> </w:t>
            </w:r>
            <w:r w:rsidR="00A91DBD" w:rsidRPr="00A91DBD">
              <w:rPr>
                <w:rFonts w:asciiTheme="majorHAnsi" w:hAnsiTheme="majorHAnsi" w:cstheme="majorHAnsi"/>
              </w:rPr>
              <w:t>za sanaciju oštećenja nastalih na imovini zbog nevremena na području Grada Zagreba 19. i 21. srpnja 2023. godine</w:t>
            </w:r>
          </w:p>
        </w:tc>
      </w:tr>
      <w:tr w:rsidR="001211C1" w:rsidRPr="009D7AD0" w14:paraId="76526EBB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501CB24D" w14:textId="77777777"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7F11228" w14:textId="77777777"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536EF2D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14:paraId="2B22F0C9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2672C7F" w14:textId="77777777"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767C1107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>Primatelji osobnih podataka</w:t>
      </w:r>
    </w:p>
    <w:p w14:paraId="10A63AB9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3DD6A6F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278460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0E476C" w14:textId="0B832B25" w:rsidR="008576D9" w:rsidRPr="009D7AD0" w:rsidRDefault="00242D37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242D37">
              <w:rPr>
                <w:rFonts w:asciiTheme="majorHAnsi" w:hAnsiTheme="majorHAnsi" w:cstheme="majorHAnsi"/>
                <w:b w:val="0"/>
              </w:rPr>
              <w:t>nadležna javnopravna tijela RH</w:t>
            </w:r>
          </w:p>
        </w:tc>
      </w:tr>
      <w:tr w:rsidR="008576D9" w:rsidRPr="009D7AD0" w14:paraId="4F429DF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ED03C6D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5AB149D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49B382F2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06B352D0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p w14:paraId="287CA153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328EDFE6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5045A3A0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AA30CFD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7C3613E8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41A6AEDB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7748E81D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2E305A51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10058E26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402B0E8A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4ED98997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A804E4F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42FDA250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67BE9B8C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748A19E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586CF9F9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16623EC0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520E0D03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 tijelo</w:t>
      </w:r>
    </w:p>
    <w:p w14:paraId="00160DF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6921DF4B" w14:textId="789ECA9E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 w:rsidR="00E7441B">
        <w:rPr>
          <w:rFonts w:asciiTheme="majorHAnsi" w:hAnsiTheme="majorHAnsi" w:cstheme="majorHAnsi"/>
          <w:szCs w:val="19"/>
          <w:lang w:eastAsia="hr-HR"/>
        </w:rPr>
        <w:t>Selska cesta 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="00E7441B" w:rsidRPr="00E7441B">
          <w:rPr>
            <w:rStyle w:val="Hyperlink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53802D0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74CDC94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5AB714F2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8E807" w14:textId="77777777" w:rsidR="00D62985" w:rsidRDefault="00D62985" w:rsidP="00176E67">
      <w:r>
        <w:separator/>
      </w:r>
    </w:p>
  </w:endnote>
  <w:endnote w:type="continuationSeparator" w:id="0">
    <w:p w14:paraId="77D0D8D7" w14:textId="77777777" w:rsidR="00D62985" w:rsidRDefault="00D6298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7A9F92B2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3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D705" w14:textId="77777777" w:rsidR="00D62985" w:rsidRDefault="00D62985" w:rsidP="00176E67">
      <w:r>
        <w:separator/>
      </w:r>
    </w:p>
  </w:footnote>
  <w:footnote w:type="continuationSeparator" w:id="0">
    <w:p w14:paraId="39CA86DC" w14:textId="77777777" w:rsidR="00D62985" w:rsidRDefault="00D6298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52534">
    <w:abstractNumId w:val="9"/>
  </w:num>
  <w:num w:numId="2" w16cid:durableId="959844641">
    <w:abstractNumId w:val="7"/>
  </w:num>
  <w:num w:numId="3" w16cid:durableId="950091278">
    <w:abstractNumId w:val="6"/>
  </w:num>
  <w:num w:numId="4" w16cid:durableId="203450930">
    <w:abstractNumId w:val="5"/>
  </w:num>
  <w:num w:numId="5" w16cid:durableId="1229074321">
    <w:abstractNumId w:val="4"/>
  </w:num>
  <w:num w:numId="6" w16cid:durableId="66534597">
    <w:abstractNumId w:val="8"/>
  </w:num>
  <w:num w:numId="7" w16cid:durableId="1235580957">
    <w:abstractNumId w:val="3"/>
  </w:num>
  <w:num w:numId="8" w16cid:durableId="2020231225">
    <w:abstractNumId w:val="2"/>
  </w:num>
  <w:num w:numId="9" w16cid:durableId="1921135252">
    <w:abstractNumId w:val="1"/>
  </w:num>
  <w:num w:numId="10" w16cid:durableId="961107976">
    <w:abstractNumId w:val="0"/>
  </w:num>
  <w:num w:numId="11" w16cid:durableId="1294096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42D3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46B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332E"/>
    <w:rsid w:val="005E63CC"/>
    <w:rsid w:val="005F6E87"/>
    <w:rsid w:val="00607FED"/>
    <w:rsid w:val="00613129"/>
    <w:rsid w:val="00617C65"/>
    <w:rsid w:val="0063459A"/>
    <w:rsid w:val="006468D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07BCE"/>
    <w:rsid w:val="00920507"/>
    <w:rsid w:val="00933455"/>
    <w:rsid w:val="00941F5F"/>
    <w:rsid w:val="0094790F"/>
    <w:rsid w:val="009607A2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1DBD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BD0DAE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62985"/>
    <w:rsid w:val="00D81296"/>
    <w:rsid w:val="00D83A19"/>
    <w:rsid w:val="00D86A85"/>
    <w:rsid w:val="00D90A75"/>
    <w:rsid w:val="00D92321"/>
    <w:rsid w:val="00DA4514"/>
    <w:rsid w:val="00DA7560"/>
    <w:rsid w:val="00DC47A2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7441B"/>
    <w:rsid w:val="00E87396"/>
    <w:rsid w:val="00E92CBC"/>
    <w:rsid w:val="00E96F6F"/>
    <w:rsid w:val="00EB478A"/>
    <w:rsid w:val="00EC42A3"/>
    <w:rsid w:val="00ED6AAE"/>
    <w:rsid w:val="00EF16BD"/>
    <w:rsid w:val="00F0652E"/>
    <w:rsid w:val="00F109CA"/>
    <w:rsid w:val="00F539CA"/>
    <w:rsid w:val="00F6688C"/>
    <w:rsid w:val="00F83033"/>
    <w:rsid w:val="00F966AA"/>
    <w:rsid w:val="00FB4697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8776D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paragraph" w:styleId="NoSpacing">
    <w:name w:val="No Spacing"/>
    <w:uiPriority w:val="1"/>
    <w:semiHidden/>
    <w:unhideWhenUsed/>
    <w:qFormat/>
    <w:rsid w:val="00ED6AAE"/>
    <w:rPr>
      <w:rFonts w:asciiTheme="minorHAnsi" w:hAnsiTheme="minorHAnsi"/>
      <w:sz w:val="19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Filip Ćurko</cp:lastModifiedBy>
  <cp:revision>12</cp:revision>
  <cp:lastPrinted>2018-06-06T13:47:00Z</cp:lastPrinted>
  <dcterms:created xsi:type="dcterms:W3CDTF">2023-10-16T14:47:00Z</dcterms:created>
  <dcterms:modified xsi:type="dcterms:W3CDTF">2023-10-19T07:34:00Z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